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31518060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2711B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2711BB" w:rsidP="002711BB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01.10.2019</w:t>
            </w:r>
          </w:p>
        </w:tc>
        <w:tc>
          <w:tcPr>
            <w:tcW w:w="2731" w:type="dxa"/>
            <w:vAlign w:val="bottom"/>
          </w:tcPr>
          <w:p w:rsidR="00C04359" w:rsidRPr="00501B88" w:rsidRDefault="00C04359" w:rsidP="002711BB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2711B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2711BB" w:rsidP="00271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Pr="00702723" w:rsidRDefault="003A278C" w:rsidP="00EA3B1F">
      <w:pPr>
        <w:pStyle w:val="ConsPlusNormal"/>
        <w:spacing w:after="480"/>
        <w:jc w:val="center"/>
      </w:pPr>
      <w:r>
        <w:t xml:space="preserve">Кировской области от </w:t>
      </w:r>
      <w:r w:rsidR="00EA3B1F" w:rsidRPr="00702723">
        <w:t>07</w:t>
      </w:r>
      <w:r w:rsidR="00EA3B1F">
        <w:t>.</w:t>
      </w:r>
      <w:r w:rsidR="00EA3B1F" w:rsidRPr="00702723">
        <w:t>12</w:t>
      </w:r>
      <w:r w:rsidR="00EB76C4">
        <w:t>.</w:t>
      </w:r>
      <w:r w:rsidR="00EA3B1F" w:rsidRPr="00702723">
        <w:t>2011</w:t>
      </w:r>
      <w:r>
        <w:t xml:space="preserve"> № </w:t>
      </w:r>
      <w:r w:rsidR="00EA3B1F" w:rsidRPr="00702723">
        <w:t>131/649</w:t>
      </w:r>
    </w:p>
    <w:p w:rsidR="003A278C" w:rsidRPr="00B9343C" w:rsidRDefault="003A278C" w:rsidP="00B9343C">
      <w:pPr>
        <w:pStyle w:val="ConsPlusNormal"/>
        <w:spacing w:line="360" w:lineRule="exact"/>
        <w:ind w:firstLine="709"/>
        <w:jc w:val="both"/>
        <w:rPr>
          <w:b w:val="0"/>
        </w:rPr>
      </w:pPr>
      <w:r w:rsidRPr="00B9343C">
        <w:rPr>
          <w:b w:val="0"/>
        </w:rPr>
        <w:t>Правительство Кировской области ПОСТАНОВЛЯЕТ:</w:t>
      </w:r>
    </w:p>
    <w:p w:rsidR="00EA3B1F" w:rsidRPr="00B9343C" w:rsidRDefault="00EA3B1F" w:rsidP="00B9343C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43C">
        <w:rPr>
          <w:rFonts w:ascii="Times New Roman" w:hAnsi="Times New Roman"/>
          <w:bCs/>
          <w:sz w:val="28"/>
          <w:szCs w:val="28"/>
        </w:rPr>
        <w:t xml:space="preserve">1. Внести в </w:t>
      </w:r>
      <w:r w:rsidRPr="00B9343C">
        <w:rPr>
          <w:rFonts w:ascii="Times New Roman" w:hAnsi="Times New Roman"/>
          <w:sz w:val="28"/>
          <w:szCs w:val="28"/>
        </w:rPr>
        <w:t>постановление Правительства Кировской области</w:t>
      </w:r>
      <w:r w:rsidR="00412596" w:rsidRPr="00B9343C">
        <w:rPr>
          <w:rFonts w:ascii="Times New Roman" w:hAnsi="Times New Roman"/>
          <w:sz w:val="28"/>
          <w:szCs w:val="28"/>
        </w:rPr>
        <w:br/>
      </w:r>
      <w:r w:rsidRPr="00B9343C">
        <w:rPr>
          <w:rFonts w:ascii="Times New Roman" w:hAnsi="Times New Roman"/>
          <w:sz w:val="28"/>
          <w:szCs w:val="28"/>
        </w:rPr>
        <w:t>от 07.12.2011 № 131/649 «Об административной комиссии государственной жилищной инспекции Кировской области» следующие изменения:</w:t>
      </w:r>
    </w:p>
    <w:p w:rsidR="00EA3B1F" w:rsidRPr="00B9343C" w:rsidRDefault="00EA3B1F" w:rsidP="00B9343C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43C">
        <w:rPr>
          <w:rFonts w:ascii="Times New Roman" w:hAnsi="Times New Roman"/>
          <w:sz w:val="28"/>
          <w:szCs w:val="28"/>
        </w:rPr>
        <w:t xml:space="preserve">1.1. Утвердить административную комиссию государственной жилищной инспекции Кировской области (далее – комиссия) </w:t>
      </w:r>
      <w:r w:rsidRPr="00B9343C">
        <w:rPr>
          <w:rFonts w:ascii="Times New Roman" w:hAnsi="Times New Roman"/>
          <w:bCs/>
          <w:sz w:val="28"/>
          <w:szCs w:val="28"/>
        </w:rPr>
        <w:t xml:space="preserve">в новом </w:t>
      </w:r>
      <w:hyperlink r:id="rId11" w:history="1">
        <w:r w:rsidRPr="00B9343C">
          <w:rPr>
            <w:rFonts w:ascii="Times New Roman" w:hAnsi="Times New Roman"/>
            <w:bCs/>
            <w:sz w:val="28"/>
            <w:szCs w:val="28"/>
          </w:rPr>
          <w:t>составе</w:t>
        </w:r>
      </w:hyperlink>
      <w:r w:rsidRPr="00B9343C">
        <w:rPr>
          <w:rFonts w:ascii="Times New Roman" w:hAnsi="Times New Roman"/>
          <w:bCs/>
          <w:sz w:val="28"/>
          <w:szCs w:val="28"/>
        </w:rPr>
        <w:t xml:space="preserve"> согласно приложению.</w:t>
      </w:r>
    </w:p>
    <w:p w:rsidR="00EA3B1F" w:rsidRPr="00B9343C" w:rsidRDefault="00EA3B1F" w:rsidP="00B9343C">
      <w:pPr>
        <w:shd w:val="clear" w:color="auto" w:fill="FFFFFF"/>
        <w:suppressAutoHyphens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43C">
        <w:rPr>
          <w:rFonts w:ascii="Times New Roman" w:hAnsi="Times New Roman"/>
          <w:sz w:val="28"/>
          <w:szCs w:val="28"/>
        </w:rPr>
        <w:t>1.2.</w:t>
      </w:r>
      <w:r w:rsidR="00204738" w:rsidRPr="00B9343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history="1">
        <w:r w:rsidRPr="00B9343C">
          <w:rPr>
            <w:rFonts w:ascii="Times New Roman" w:hAnsi="Times New Roman"/>
            <w:bCs/>
            <w:sz w:val="28"/>
            <w:szCs w:val="28"/>
          </w:rPr>
          <w:t>Пункт 4</w:t>
        </w:r>
      </w:hyperlink>
      <w:r w:rsidRPr="00B9343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EA3B1F" w:rsidRPr="00B9343C" w:rsidRDefault="00EA3B1F" w:rsidP="00B9343C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43C">
        <w:rPr>
          <w:rFonts w:ascii="Times New Roman" w:hAnsi="Times New Roman"/>
          <w:bCs/>
          <w:sz w:val="28"/>
          <w:szCs w:val="28"/>
        </w:rPr>
        <w:t xml:space="preserve">«4. </w:t>
      </w:r>
      <w:proofErr w:type="gramStart"/>
      <w:r w:rsidR="00412596" w:rsidRPr="00B9343C">
        <w:rPr>
          <w:rFonts w:ascii="Times New Roman" w:hAnsi="Times New Roman"/>
          <w:bCs/>
          <w:sz w:val="28"/>
          <w:szCs w:val="28"/>
        </w:rPr>
        <w:t xml:space="preserve">Контроль </w:t>
      </w:r>
      <w:r w:rsidR="00412596" w:rsidRPr="00B9343C">
        <w:rPr>
          <w:rFonts w:ascii="Times New Roman" w:hAnsi="Times New Roman"/>
          <w:sz w:val="28"/>
          <w:szCs w:val="28"/>
        </w:rPr>
        <w:t>за</w:t>
      </w:r>
      <w:proofErr w:type="gramEnd"/>
      <w:r w:rsidR="00412596" w:rsidRPr="00B9343C">
        <w:rPr>
          <w:rFonts w:ascii="Times New Roman" w:hAnsi="Times New Roman"/>
          <w:sz w:val="28"/>
          <w:szCs w:val="28"/>
        </w:rPr>
        <w:t xml:space="preserve"> выполнением постановления возложить </w:t>
      </w:r>
      <w:r w:rsidR="00412596" w:rsidRPr="00B9343C">
        <w:rPr>
          <w:rFonts w:ascii="Times New Roman" w:hAnsi="Times New Roman"/>
          <w:sz w:val="28"/>
          <w:szCs w:val="28"/>
        </w:rPr>
        <w:br/>
        <w:t>на государственную жилищную инспекцию Кировской области</w:t>
      </w:r>
      <w:r w:rsidRPr="00B9343C">
        <w:rPr>
          <w:rFonts w:ascii="Times New Roman" w:hAnsi="Times New Roman"/>
          <w:bCs/>
          <w:sz w:val="28"/>
          <w:szCs w:val="28"/>
        </w:rPr>
        <w:t>».</w:t>
      </w:r>
    </w:p>
    <w:p w:rsidR="005B6C29" w:rsidRPr="00B9343C" w:rsidRDefault="00EA3B1F" w:rsidP="00B9343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9343C">
        <w:rPr>
          <w:rFonts w:ascii="Times New Roman" w:eastAsiaTheme="minorHAnsi" w:hAnsi="Times New Roman"/>
          <w:sz w:val="28"/>
          <w:szCs w:val="28"/>
        </w:rPr>
        <w:t xml:space="preserve">2. </w:t>
      </w:r>
      <w:r w:rsidR="008B1445" w:rsidRPr="00B9343C"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 w:rsidRPr="00B9343C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 w:rsidRPr="00B9343C">
        <w:rPr>
          <w:rFonts w:ascii="Times New Roman" w:eastAsiaTheme="minorHAnsi" w:hAnsi="Times New Roman"/>
          <w:sz w:val="28"/>
          <w:szCs w:val="28"/>
        </w:rPr>
        <w:t>десять</w:t>
      </w:r>
      <w:r w:rsidR="005B6C29" w:rsidRPr="00B9343C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412596" w:rsidRPr="00E8472F" w:rsidRDefault="00412596" w:rsidP="00412596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412596" w:rsidRDefault="00412596" w:rsidP="00412596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А.А. Чурин</w:t>
      </w:r>
    </w:p>
    <w:sectPr w:rsidR="00412596" w:rsidSect="004A4D01">
      <w:headerReference w:type="default" r:id="rId13"/>
      <w:pgSz w:w="11906" w:h="16838"/>
      <w:pgMar w:top="851" w:right="737" w:bottom="102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16" w:rsidRDefault="00786516" w:rsidP="00386EDA">
      <w:pPr>
        <w:spacing w:after="0" w:line="240" w:lineRule="auto"/>
      </w:pPr>
      <w:r>
        <w:separator/>
      </w:r>
    </w:p>
  </w:endnote>
  <w:endnote w:type="continuationSeparator" w:id="0">
    <w:p w:rsidR="00786516" w:rsidRDefault="00786516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16" w:rsidRDefault="00786516" w:rsidP="00386EDA">
      <w:pPr>
        <w:spacing w:after="0" w:line="240" w:lineRule="auto"/>
      </w:pPr>
      <w:r>
        <w:separator/>
      </w:r>
    </w:p>
  </w:footnote>
  <w:footnote w:type="continuationSeparator" w:id="0">
    <w:p w:rsidR="00786516" w:rsidRDefault="00786516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313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A4D01" w:rsidRDefault="00B9343C" w:rsidP="00204738">
        <w:pPr>
          <w:pStyle w:val="a7"/>
          <w:jc w:val="center"/>
          <w:rPr>
            <w:rFonts w:ascii="Times New Roman" w:hAnsi="Times New Roman"/>
            <w:sz w:val="20"/>
            <w:szCs w:val="20"/>
            <w:lang w:val="en-US"/>
          </w:rPr>
        </w:pPr>
        <w:r w:rsidRPr="00204738">
          <w:rPr>
            <w:rFonts w:ascii="Times New Roman" w:hAnsi="Times New Roman"/>
            <w:sz w:val="20"/>
            <w:szCs w:val="20"/>
          </w:rPr>
          <w:fldChar w:fldCharType="begin"/>
        </w:r>
        <w:r w:rsidRPr="0020473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04738">
          <w:rPr>
            <w:rFonts w:ascii="Times New Roman" w:hAnsi="Times New Roman"/>
            <w:sz w:val="20"/>
            <w:szCs w:val="20"/>
          </w:rPr>
          <w:fldChar w:fldCharType="separate"/>
        </w:r>
        <w:r w:rsidR="002711BB">
          <w:rPr>
            <w:rFonts w:ascii="Times New Roman" w:hAnsi="Times New Roman"/>
            <w:noProof/>
            <w:sz w:val="20"/>
            <w:szCs w:val="20"/>
          </w:rPr>
          <w:t>2</w:t>
        </w:r>
        <w:r w:rsidRPr="00204738">
          <w:rPr>
            <w:rFonts w:ascii="Times New Roman" w:hAnsi="Times New Roman"/>
            <w:sz w:val="20"/>
            <w:szCs w:val="20"/>
          </w:rPr>
          <w:fldChar w:fldCharType="end"/>
        </w:r>
      </w:p>
      <w:p w:rsidR="004A4D01" w:rsidRDefault="004A4D01" w:rsidP="00204738">
        <w:pPr>
          <w:pStyle w:val="a7"/>
          <w:jc w:val="center"/>
          <w:rPr>
            <w:rFonts w:ascii="Times New Roman" w:hAnsi="Times New Roman"/>
            <w:sz w:val="20"/>
            <w:szCs w:val="20"/>
            <w:lang w:val="en-US"/>
          </w:rPr>
        </w:pPr>
      </w:p>
      <w:p w:rsidR="00B9343C" w:rsidRPr="00204738" w:rsidRDefault="00786516" w:rsidP="00204738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71A03"/>
    <w:rsid w:val="001725FB"/>
    <w:rsid w:val="001763AA"/>
    <w:rsid w:val="001C3614"/>
    <w:rsid w:val="001D114E"/>
    <w:rsid w:val="001E4059"/>
    <w:rsid w:val="00204738"/>
    <w:rsid w:val="002370F2"/>
    <w:rsid w:val="002711BB"/>
    <w:rsid w:val="0029299A"/>
    <w:rsid w:val="002A0C5F"/>
    <w:rsid w:val="002A2DF5"/>
    <w:rsid w:val="002A3010"/>
    <w:rsid w:val="002B2F67"/>
    <w:rsid w:val="002F0102"/>
    <w:rsid w:val="00330BFB"/>
    <w:rsid w:val="0034593F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2596"/>
    <w:rsid w:val="004142E3"/>
    <w:rsid w:val="004A4D01"/>
    <w:rsid w:val="004B10DE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40497"/>
    <w:rsid w:val="00643211"/>
    <w:rsid w:val="006A1234"/>
    <w:rsid w:val="006B3C72"/>
    <w:rsid w:val="006E0E91"/>
    <w:rsid w:val="006F63D8"/>
    <w:rsid w:val="00702723"/>
    <w:rsid w:val="0072184F"/>
    <w:rsid w:val="00740647"/>
    <w:rsid w:val="007612DC"/>
    <w:rsid w:val="00786516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83175"/>
    <w:rsid w:val="00A92780"/>
    <w:rsid w:val="00AC320B"/>
    <w:rsid w:val="00AF2E16"/>
    <w:rsid w:val="00B002A1"/>
    <w:rsid w:val="00B060EB"/>
    <w:rsid w:val="00B3451D"/>
    <w:rsid w:val="00B35F5B"/>
    <w:rsid w:val="00B45E01"/>
    <w:rsid w:val="00B60A64"/>
    <w:rsid w:val="00B73E88"/>
    <w:rsid w:val="00B86B01"/>
    <w:rsid w:val="00B9343C"/>
    <w:rsid w:val="00BB1D84"/>
    <w:rsid w:val="00BC2546"/>
    <w:rsid w:val="00BC2554"/>
    <w:rsid w:val="00BC2D6D"/>
    <w:rsid w:val="00BF483A"/>
    <w:rsid w:val="00C04359"/>
    <w:rsid w:val="00C7150C"/>
    <w:rsid w:val="00C84BA8"/>
    <w:rsid w:val="00CB78BE"/>
    <w:rsid w:val="00D132F8"/>
    <w:rsid w:val="00D1789F"/>
    <w:rsid w:val="00D31190"/>
    <w:rsid w:val="00D53A2E"/>
    <w:rsid w:val="00D77EC7"/>
    <w:rsid w:val="00DB564B"/>
    <w:rsid w:val="00DF3BDF"/>
    <w:rsid w:val="00E16D7E"/>
    <w:rsid w:val="00E639CB"/>
    <w:rsid w:val="00E7070C"/>
    <w:rsid w:val="00E975F3"/>
    <w:rsid w:val="00EA3B1F"/>
    <w:rsid w:val="00EB76C4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B5FB2B415D4DAE48BDB68A89147D3D1C2A7F3D0CBAE4D15797AC943DC9BAD446B1FEA2D241893B04C59CFCf0c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1E0041EB6D53CDF093059586D9C9BA7133C92CA212ED5091BA1FA2D13FA3CE15E6C600041774A53A27590FNDiD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54D09-840E-440F-BBC8-B280DED5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14</cp:revision>
  <cp:lastPrinted>2019-07-31T12:51:00Z</cp:lastPrinted>
  <dcterms:created xsi:type="dcterms:W3CDTF">2018-06-04T08:44:00Z</dcterms:created>
  <dcterms:modified xsi:type="dcterms:W3CDTF">2019-10-02T07:41:00Z</dcterms:modified>
</cp:coreProperties>
</file>